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80E50" w14:textId="7903248D" w:rsidR="00A36B87" w:rsidRDefault="00A36B87" w:rsidP="00A36B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A36B87">
        <w:rPr>
          <w:rFonts w:ascii="Arial" w:hAnsi="Arial"/>
          <w:b/>
          <w:noProof/>
          <w:sz w:val="24"/>
          <w:lang w:val="en-US"/>
        </w:rPr>
        <w:t>3GPP TSG-RAN WG4 Meeting #94-e</w:t>
      </w:r>
      <w:r>
        <w:rPr>
          <w:rFonts w:ascii="Arial" w:hAnsi="Arial"/>
          <w:b/>
          <w:i/>
          <w:noProof/>
          <w:sz w:val="28"/>
          <w:lang w:val="en-US"/>
        </w:rPr>
        <w:tab/>
      </w:r>
      <w:r w:rsidR="00B64171" w:rsidRPr="00B64171">
        <w:rPr>
          <w:rFonts w:ascii="Arial" w:hAnsi="Arial"/>
          <w:b/>
          <w:i/>
          <w:noProof/>
          <w:sz w:val="28"/>
          <w:lang w:val="en-US"/>
        </w:rPr>
        <w:t>R4-200</w:t>
      </w:r>
      <w:r w:rsidR="00D90E57">
        <w:rPr>
          <w:rFonts w:ascii="Arial" w:hAnsi="Arial"/>
          <w:b/>
          <w:i/>
          <w:noProof/>
          <w:sz w:val="28"/>
          <w:lang w:val="en-US"/>
        </w:rPr>
        <w:t>2462</w:t>
      </w:r>
    </w:p>
    <w:p w14:paraId="3AC9C7AA" w14:textId="77777777" w:rsidR="00A36B87" w:rsidRDefault="00A36B87" w:rsidP="00A36B87">
      <w:pPr>
        <w:pStyle w:val="BodyText"/>
        <w:rPr>
          <w:rFonts w:ascii="Arial" w:hAnsi="Arial"/>
          <w:b/>
          <w:lang w:val="en-US" w:eastAsia="zh-CN"/>
        </w:rPr>
      </w:pPr>
      <w:r w:rsidRPr="00A36B87">
        <w:rPr>
          <w:rFonts w:ascii="Arial" w:hAnsi="Arial"/>
          <w:b/>
          <w:lang w:val="en-US" w:eastAsia="zh-CN"/>
        </w:rPr>
        <w:t>Online, 24</w:t>
      </w:r>
      <w:r w:rsidRPr="00A36B87">
        <w:rPr>
          <w:rFonts w:ascii="Arial" w:hAnsi="Arial"/>
          <w:b/>
          <w:vertAlign w:val="superscript"/>
          <w:lang w:val="en-US" w:eastAsia="zh-CN"/>
        </w:rPr>
        <w:t>th</w:t>
      </w:r>
      <w:r w:rsidRPr="00A36B87">
        <w:rPr>
          <w:rFonts w:ascii="Arial" w:hAnsi="Arial"/>
          <w:b/>
          <w:lang w:val="en-US" w:eastAsia="zh-CN"/>
        </w:rPr>
        <w:t xml:space="preserve"> February – 6</w:t>
      </w:r>
      <w:r w:rsidRPr="00A36B87">
        <w:rPr>
          <w:rFonts w:ascii="Arial" w:hAnsi="Arial"/>
          <w:b/>
          <w:vertAlign w:val="superscript"/>
          <w:lang w:val="en-US" w:eastAsia="zh-CN"/>
        </w:rPr>
        <w:t>th</w:t>
      </w:r>
      <w:r w:rsidRPr="00A36B87">
        <w:rPr>
          <w:rFonts w:ascii="Arial" w:hAnsi="Arial"/>
          <w:b/>
          <w:lang w:val="en-US" w:eastAsia="zh-CN"/>
        </w:rPr>
        <w:t xml:space="preserve"> March 2020</w:t>
      </w:r>
    </w:p>
    <w:p w14:paraId="69FD8BDD" w14:textId="77777777" w:rsidR="00A36B87" w:rsidRDefault="00A36B87" w:rsidP="00A36B87">
      <w:pPr>
        <w:pStyle w:val="BodyText"/>
        <w:rPr>
          <w:b/>
          <w:noProof/>
          <w:lang w:val="en-GB" w:eastAsia="zh-CN"/>
        </w:rPr>
      </w:pPr>
    </w:p>
    <w:p w14:paraId="3EEB8596" w14:textId="77777777" w:rsidR="00A36B87" w:rsidRDefault="00A36B87" w:rsidP="00A36B87">
      <w:pPr>
        <w:pStyle w:val="BodyText"/>
        <w:spacing w:after="120"/>
        <w:rPr>
          <w:b/>
          <w:lang w:val="en-US"/>
        </w:rPr>
      </w:pPr>
      <w:r w:rsidRPr="00A36B87">
        <w:rPr>
          <w:b/>
          <w:lang w:val="en-US"/>
        </w:rPr>
        <w:t>Source:</w:t>
      </w:r>
      <w:r w:rsidRPr="00A36B87">
        <w:rPr>
          <w:b/>
          <w:lang w:val="en-US"/>
        </w:rPr>
        <w:tab/>
      </w:r>
      <w:r w:rsidRPr="00A36B87">
        <w:rPr>
          <w:b/>
          <w:lang w:val="en-US"/>
        </w:rPr>
        <w:tab/>
      </w:r>
      <w:r w:rsidRPr="00A36B87">
        <w:rPr>
          <w:lang w:val="en-US"/>
        </w:rPr>
        <w:t xml:space="preserve">Ericsson </w:t>
      </w:r>
    </w:p>
    <w:p w14:paraId="6C709F56" w14:textId="460BCFB1" w:rsidR="00A36B87" w:rsidRPr="00A36B87" w:rsidRDefault="00A36B87" w:rsidP="00A36B87">
      <w:pPr>
        <w:pStyle w:val="BodyText"/>
        <w:spacing w:after="120"/>
        <w:ind w:left="720" w:hanging="720"/>
        <w:rPr>
          <w:lang w:val="en-US"/>
        </w:rPr>
      </w:pPr>
      <w:r w:rsidRPr="00A36B87">
        <w:rPr>
          <w:b/>
          <w:lang w:val="en-US"/>
        </w:rPr>
        <w:t>Title:</w:t>
      </w:r>
      <w:r w:rsidRPr="00A36B87">
        <w:rPr>
          <w:b/>
          <w:lang w:val="en-US"/>
        </w:rPr>
        <w:tab/>
      </w:r>
      <w:r w:rsidRPr="00A36B87">
        <w:rPr>
          <w:b/>
          <w:lang w:val="en-US"/>
        </w:rPr>
        <w:tab/>
      </w:r>
      <w:r w:rsidRPr="00A36B87">
        <w:rPr>
          <w:b/>
          <w:lang w:val="en-US"/>
        </w:rPr>
        <w:tab/>
      </w:r>
      <w:r w:rsidR="00D90E57">
        <w:rPr>
          <w:b/>
          <w:lang w:val="en-US"/>
        </w:rPr>
        <w:t xml:space="preserve">WF on </w:t>
      </w:r>
      <w:r w:rsidR="00E733A4" w:rsidRPr="00E733A4">
        <w:rPr>
          <w:lang w:val="en-US"/>
        </w:rPr>
        <w:t xml:space="preserve">Corrections related to </w:t>
      </w:r>
      <w:proofErr w:type="spellStart"/>
      <w:r w:rsidR="00E733A4" w:rsidRPr="00E733A4">
        <w:rPr>
          <w:lang w:val="en-US"/>
        </w:rPr>
        <w:t>F</w:t>
      </w:r>
      <w:r w:rsidR="00E733A4" w:rsidRPr="00E733A4">
        <w:rPr>
          <w:vertAlign w:val="subscript"/>
          <w:lang w:val="en-US"/>
        </w:rPr>
        <w:t>offset</w:t>
      </w:r>
      <w:proofErr w:type="spellEnd"/>
      <w:r w:rsidR="00E733A4" w:rsidRPr="00E733A4">
        <w:rPr>
          <w:lang w:val="en-US"/>
        </w:rPr>
        <w:t xml:space="preserve"> across specifications</w:t>
      </w:r>
    </w:p>
    <w:p w14:paraId="379D89E6" w14:textId="4F5F9F4B" w:rsidR="00A36B87" w:rsidRDefault="00A36B87" w:rsidP="00A36B87">
      <w:pPr>
        <w:pStyle w:val="BodyText"/>
        <w:spacing w:after="120"/>
        <w:ind w:left="720" w:hanging="720"/>
        <w:rPr>
          <w:lang w:val="en-GB"/>
        </w:rPr>
      </w:pPr>
      <w:r>
        <w:rPr>
          <w:b/>
          <w:lang w:val="en-GB"/>
        </w:rPr>
        <w:t>Agenda item:</w:t>
      </w:r>
      <w:r>
        <w:rPr>
          <w:b/>
          <w:lang w:val="en-GB"/>
        </w:rPr>
        <w:tab/>
      </w:r>
      <w:r>
        <w:rPr>
          <w:lang w:val="en-GB"/>
        </w:rPr>
        <w:t>6.8.2.3</w:t>
      </w:r>
    </w:p>
    <w:p w14:paraId="31C00683" w14:textId="77777777" w:rsidR="00A36B87" w:rsidRDefault="00A36B87" w:rsidP="00A36B87">
      <w:pPr>
        <w:pStyle w:val="BodyText"/>
        <w:spacing w:after="120"/>
        <w:rPr>
          <w:b/>
          <w:lang w:val="en-US"/>
        </w:rPr>
      </w:pPr>
      <w:r w:rsidRPr="00A36B87">
        <w:rPr>
          <w:b/>
          <w:lang w:val="en-US"/>
        </w:rPr>
        <w:t>Document for:</w:t>
      </w:r>
      <w:r w:rsidRPr="00A36B87">
        <w:rPr>
          <w:b/>
          <w:lang w:val="en-US"/>
        </w:rPr>
        <w:tab/>
      </w:r>
      <w:r w:rsidRPr="00A36B87">
        <w:rPr>
          <w:lang w:val="en-US"/>
        </w:rPr>
        <w:t>Agreement</w:t>
      </w:r>
    </w:p>
    <w:p w14:paraId="733A9283" w14:textId="4D74DEE4" w:rsidR="001F0885" w:rsidRDefault="001F0885">
      <w:pPr>
        <w:rPr>
          <w:lang w:val="en-US"/>
        </w:rPr>
      </w:pPr>
    </w:p>
    <w:p w14:paraId="1797BD7A" w14:textId="334CB355" w:rsidR="00AB2450" w:rsidRDefault="00AB2450">
      <w:pPr>
        <w:rPr>
          <w:lang w:val="en-US"/>
        </w:rPr>
      </w:pPr>
    </w:p>
    <w:p w14:paraId="674041C6" w14:textId="0F92C262" w:rsidR="00CC3652" w:rsidRPr="00CC3652" w:rsidRDefault="00CC3652" w:rsidP="00AB2450">
      <w:pPr>
        <w:rPr>
          <w:lang w:val="en-US"/>
        </w:rPr>
      </w:pPr>
      <w:r>
        <w:rPr>
          <w:lang w:val="en-US"/>
        </w:rPr>
        <w:t xml:space="preserve">Initial proposal in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R4-2001907 was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195094" w:rsidRPr="00D90E57" w14:paraId="1BB77B73" w14:textId="77777777" w:rsidTr="00195094">
        <w:tc>
          <w:tcPr>
            <w:tcW w:w="2405" w:type="dxa"/>
          </w:tcPr>
          <w:p w14:paraId="27A11B9F" w14:textId="236F7985" w:rsidR="00195094" w:rsidRDefault="00195094">
            <w:pPr>
              <w:rPr>
                <w:lang w:val="en-GB"/>
              </w:rPr>
            </w:pPr>
            <w:r>
              <w:rPr>
                <w:lang w:val="en-GB"/>
              </w:rPr>
              <w:t>36.141</w:t>
            </w:r>
          </w:p>
        </w:tc>
        <w:tc>
          <w:tcPr>
            <w:tcW w:w="6611" w:type="dxa"/>
          </w:tcPr>
          <w:p w14:paraId="6AAD76E7" w14:textId="139B9C49" w:rsidR="00195094" w:rsidRDefault="00195094">
            <w:pPr>
              <w:rPr>
                <w:lang w:val="en-GB"/>
              </w:rPr>
            </w:pPr>
            <w:r>
              <w:rPr>
                <w:lang w:val="en-GB"/>
              </w:rPr>
              <w:t>Need to add the note regarding alignment to channel raster</w:t>
            </w:r>
          </w:p>
        </w:tc>
      </w:tr>
      <w:tr w:rsidR="00195094" w:rsidRPr="00D90E57" w14:paraId="5D990E61" w14:textId="77777777" w:rsidTr="00195094">
        <w:tc>
          <w:tcPr>
            <w:tcW w:w="2405" w:type="dxa"/>
          </w:tcPr>
          <w:p w14:paraId="6907A418" w14:textId="4E89AD4C" w:rsidR="00195094" w:rsidRDefault="00195094">
            <w:pPr>
              <w:rPr>
                <w:lang w:val="en-GB"/>
              </w:rPr>
            </w:pPr>
            <w:r>
              <w:rPr>
                <w:lang w:val="en-GB"/>
              </w:rPr>
              <w:t>37.141</w:t>
            </w:r>
          </w:p>
        </w:tc>
        <w:tc>
          <w:tcPr>
            <w:tcW w:w="6611" w:type="dxa"/>
          </w:tcPr>
          <w:p w14:paraId="652F2B32" w14:textId="5621D0CF" w:rsidR="00195094" w:rsidRDefault="00195094">
            <w:pPr>
              <w:rPr>
                <w:lang w:val="en-GB"/>
              </w:rPr>
            </w:pPr>
            <w:r>
              <w:rPr>
                <w:lang w:val="en-GB"/>
              </w:rPr>
              <w:t>Correct the note regarding alignment to channel raster</w:t>
            </w:r>
            <w:r w:rsidR="00973CE7">
              <w:rPr>
                <w:lang w:val="en-GB"/>
              </w:rPr>
              <w:t>. Final text to be agreed offline.</w:t>
            </w:r>
          </w:p>
        </w:tc>
      </w:tr>
      <w:tr w:rsidR="00195094" w:rsidRPr="00D90E57" w14:paraId="51F795E2" w14:textId="77777777" w:rsidTr="00195094">
        <w:tc>
          <w:tcPr>
            <w:tcW w:w="2405" w:type="dxa"/>
          </w:tcPr>
          <w:p w14:paraId="53C98AAF" w14:textId="4370E077" w:rsidR="00195094" w:rsidRDefault="00195094">
            <w:pPr>
              <w:rPr>
                <w:lang w:val="en-GB"/>
              </w:rPr>
            </w:pPr>
            <w:r>
              <w:rPr>
                <w:lang w:val="en-GB"/>
              </w:rPr>
              <w:t>37.145-x</w:t>
            </w:r>
          </w:p>
        </w:tc>
        <w:tc>
          <w:tcPr>
            <w:tcW w:w="6611" w:type="dxa"/>
          </w:tcPr>
          <w:p w14:paraId="49B25357" w14:textId="2CD32934" w:rsidR="00195094" w:rsidRDefault="002C2BA3">
            <w:pPr>
              <w:rPr>
                <w:lang w:val="en-GB"/>
              </w:rPr>
            </w:pPr>
            <w:r>
              <w:rPr>
                <w:lang w:val="en-GB"/>
              </w:rPr>
              <w:t xml:space="preserve">Add </w:t>
            </w:r>
            <w:r w:rsidR="000848E3">
              <w:rPr>
                <w:lang w:val="en-GB"/>
              </w:rPr>
              <w:t xml:space="preserve">table with </w:t>
            </w:r>
            <w:r>
              <w:rPr>
                <w:lang w:val="en-GB"/>
              </w:rPr>
              <w:t>definition</w:t>
            </w:r>
            <w:r w:rsidR="000848E3">
              <w:rPr>
                <w:lang w:val="en-GB"/>
              </w:rPr>
              <w:t xml:space="preserve"> of values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F</w:t>
            </w:r>
            <w:r w:rsidRPr="002C2BA3">
              <w:rPr>
                <w:vertAlign w:val="subscript"/>
                <w:lang w:val="en-GB"/>
              </w:rPr>
              <w:t>offset</w:t>
            </w:r>
            <w:proofErr w:type="spellEnd"/>
            <w:r w:rsidRPr="002C2BA3">
              <w:rPr>
                <w:vertAlign w:val="subscript"/>
                <w:lang w:val="en-GB"/>
              </w:rPr>
              <w:t>-RAT</w:t>
            </w:r>
          </w:p>
          <w:p w14:paraId="1D97EAEC" w14:textId="77777777" w:rsidR="002C2BA3" w:rsidRDefault="002C2BA3">
            <w:pPr>
              <w:rPr>
                <w:vertAlign w:val="subscript"/>
                <w:lang w:val="en-GB"/>
              </w:rPr>
            </w:pPr>
            <w:r>
              <w:rPr>
                <w:lang w:val="en-GB"/>
              </w:rPr>
              <w:t xml:space="preserve">Replace </w:t>
            </w:r>
            <w:proofErr w:type="spellStart"/>
            <w:r>
              <w:rPr>
                <w:lang w:val="en-GB"/>
              </w:rPr>
              <w:t>F</w:t>
            </w:r>
            <w:r w:rsidRPr="002C2BA3">
              <w:rPr>
                <w:vertAlign w:val="subscript"/>
                <w:lang w:val="en-GB"/>
              </w:rPr>
              <w:t>offset</w:t>
            </w:r>
            <w:proofErr w:type="spellEnd"/>
            <w:r w:rsidRPr="002C2BA3">
              <w:rPr>
                <w:vertAlign w:val="subscript"/>
                <w:lang w:val="en-GB"/>
              </w:rPr>
              <w:t>-RAT</w:t>
            </w:r>
          </w:p>
          <w:p w14:paraId="75DA478B" w14:textId="033999D3" w:rsidR="002C2BA3" w:rsidRPr="002C2BA3" w:rsidRDefault="002C2BA3">
            <w:pPr>
              <w:rPr>
                <w:lang w:val="en-GB"/>
              </w:rPr>
            </w:pPr>
            <w:r>
              <w:rPr>
                <w:lang w:val="en-GB"/>
              </w:rPr>
              <w:t>Correct the note</w:t>
            </w:r>
            <w:r w:rsidR="00DF1CEF">
              <w:rPr>
                <w:lang w:val="en-GB"/>
              </w:rPr>
              <w:t xml:space="preserve"> to align with 37.141</w:t>
            </w:r>
          </w:p>
        </w:tc>
      </w:tr>
      <w:tr w:rsidR="00195094" w:rsidRPr="00D90E57" w14:paraId="39432789" w14:textId="77777777" w:rsidTr="00195094">
        <w:tc>
          <w:tcPr>
            <w:tcW w:w="2405" w:type="dxa"/>
          </w:tcPr>
          <w:p w14:paraId="223DD8A5" w14:textId="4CAE72E5" w:rsidR="00195094" w:rsidRDefault="00195094">
            <w:pPr>
              <w:rPr>
                <w:lang w:val="en-GB"/>
              </w:rPr>
            </w:pPr>
            <w:r>
              <w:rPr>
                <w:lang w:val="en-GB"/>
              </w:rPr>
              <w:t>38.141-x</w:t>
            </w:r>
          </w:p>
        </w:tc>
        <w:tc>
          <w:tcPr>
            <w:tcW w:w="6611" w:type="dxa"/>
          </w:tcPr>
          <w:p w14:paraId="5BB0DF44" w14:textId="3312BB2E" w:rsidR="002C2BA3" w:rsidRDefault="002C2BA3" w:rsidP="002C2BA3">
            <w:pPr>
              <w:rPr>
                <w:lang w:val="en-GB"/>
              </w:rPr>
            </w:pPr>
            <w:r>
              <w:rPr>
                <w:lang w:val="en-GB"/>
              </w:rPr>
              <w:t xml:space="preserve">Add definition </w:t>
            </w:r>
            <w:proofErr w:type="spellStart"/>
            <w:r>
              <w:rPr>
                <w:lang w:val="en-GB"/>
              </w:rPr>
              <w:t>F</w:t>
            </w:r>
            <w:r w:rsidRPr="002C2BA3">
              <w:rPr>
                <w:vertAlign w:val="subscript"/>
                <w:lang w:val="en-GB"/>
              </w:rPr>
              <w:t>offset</w:t>
            </w:r>
            <w:proofErr w:type="spellEnd"/>
          </w:p>
          <w:p w14:paraId="77D7CCEF" w14:textId="5A7FB6BD" w:rsidR="002C2BA3" w:rsidRDefault="002C2BA3" w:rsidP="002C2BA3">
            <w:pPr>
              <w:rPr>
                <w:lang w:val="en-GB"/>
              </w:rPr>
            </w:pPr>
            <w:r>
              <w:rPr>
                <w:lang w:val="en-GB"/>
              </w:rPr>
              <w:t xml:space="preserve">Add table with the value for </w:t>
            </w:r>
            <w:proofErr w:type="spellStart"/>
            <w:r>
              <w:rPr>
                <w:lang w:val="en-GB"/>
              </w:rPr>
              <w:t>F</w:t>
            </w:r>
            <w:r w:rsidRPr="002C2BA3">
              <w:rPr>
                <w:vertAlign w:val="subscript"/>
                <w:lang w:val="en-GB"/>
              </w:rPr>
              <w:t>offset</w:t>
            </w:r>
            <w:proofErr w:type="spellEnd"/>
          </w:p>
          <w:p w14:paraId="39ACE7BE" w14:textId="57CEDBEE" w:rsidR="00195094" w:rsidRDefault="002C2BA3" w:rsidP="002C2BA3">
            <w:pPr>
              <w:rPr>
                <w:lang w:val="en-GB"/>
              </w:rPr>
            </w:pPr>
            <w:r>
              <w:rPr>
                <w:lang w:val="en-GB"/>
              </w:rPr>
              <w:t>Correct the note</w:t>
            </w:r>
            <w:r w:rsidR="00DF1CEF">
              <w:rPr>
                <w:lang w:val="en-GB"/>
              </w:rPr>
              <w:t xml:space="preserve"> to align with 37.141</w:t>
            </w:r>
          </w:p>
        </w:tc>
      </w:tr>
    </w:tbl>
    <w:p w14:paraId="5170ADCC" w14:textId="0C37F44F" w:rsidR="002F478D" w:rsidRDefault="002F478D">
      <w:pPr>
        <w:rPr>
          <w:lang w:val="en-GB"/>
        </w:rPr>
      </w:pPr>
    </w:p>
    <w:p w14:paraId="1D3FCE06" w14:textId="58EAA1D2" w:rsidR="00CC3652" w:rsidRDefault="00CC3652" w:rsidP="00CC3652">
      <w:pPr>
        <w:spacing w:after="120"/>
        <w:rPr>
          <w:lang w:val="en-GB"/>
        </w:rPr>
      </w:pPr>
      <w:r>
        <w:rPr>
          <w:lang w:val="en-GB"/>
        </w:rPr>
        <w:t>The online feedback:</w:t>
      </w:r>
    </w:p>
    <w:p w14:paraId="565F2152" w14:textId="657D9165" w:rsidR="00CC3652" w:rsidRPr="000011E4" w:rsidRDefault="00CC3652" w:rsidP="00CC3652">
      <w:pPr>
        <w:spacing w:after="120"/>
        <w:rPr>
          <w:rFonts w:eastAsiaTheme="minorEastAsia"/>
          <w:i/>
          <w:iCs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Comment 1 (Nokia)</w:t>
      </w:r>
      <w:r w:rsidRPr="000011E4">
        <w:rPr>
          <w:rFonts w:eastAsiaTheme="minorEastAsia"/>
          <w:i/>
          <w:color w:val="0070C0"/>
          <w:lang w:val="en-US" w:eastAsia="zh-CN"/>
        </w:rPr>
        <w:t xml:space="preserve"> </w:t>
      </w:r>
      <w:r w:rsidRPr="000011E4">
        <w:rPr>
          <w:rFonts w:eastAsiaTheme="minorEastAsia"/>
          <w:i/>
          <w:iCs/>
          <w:color w:val="0070C0"/>
          <w:lang w:val="en-US" w:eastAsia="zh-CN"/>
        </w:rPr>
        <w:t>The note on channel raster alignment was intended for UTRAN 200kHz raster, so no need for it in 36 and 38 series.</w:t>
      </w:r>
    </w:p>
    <w:p w14:paraId="1A8E2EDE" w14:textId="77777777" w:rsidR="00CC3652" w:rsidRDefault="00CC3652" w:rsidP="00CC3652">
      <w:pPr>
        <w:spacing w:after="120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Comment 2 (Huawei)</w:t>
      </w:r>
      <w:r w:rsidRPr="009975D1">
        <w:rPr>
          <w:rFonts w:eastAsiaTheme="minorEastAsia"/>
          <w:i/>
          <w:color w:val="0070C0"/>
          <w:lang w:val="en-US" w:eastAsia="zh-CN"/>
        </w:rPr>
        <w:t xml:space="preserve">: agree to clarify this but as the proposal triggers multiple CRs across specifications and releases, we </w:t>
      </w:r>
      <w:proofErr w:type="gramStart"/>
      <w:r w:rsidRPr="009975D1">
        <w:rPr>
          <w:rFonts w:eastAsiaTheme="minorEastAsia"/>
          <w:i/>
          <w:color w:val="0070C0"/>
          <w:lang w:val="en-US" w:eastAsia="zh-CN"/>
        </w:rPr>
        <w:t>prefer to have</w:t>
      </w:r>
      <w:proofErr w:type="gramEnd"/>
      <w:r w:rsidRPr="009975D1">
        <w:rPr>
          <w:rFonts w:eastAsiaTheme="minorEastAsia"/>
          <w:i/>
          <w:color w:val="0070C0"/>
          <w:lang w:val="en-US" w:eastAsia="zh-CN"/>
        </w:rPr>
        <w:t xml:space="preserve"> agreements of the final CRs itself (instead of agreement on this document).</w:t>
      </w:r>
    </w:p>
    <w:p w14:paraId="5BA8B996" w14:textId="77777777" w:rsidR="00CC3652" w:rsidRDefault="00CC3652" w:rsidP="00CC3652">
      <w:pPr>
        <w:spacing w:after="120"/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 xml:space="preserve">(moderator): Based on responses, there is consensus that clarification is needed. </w:t>
      </w:r>
    </w:p>
    <w:p w14:paraId="72E49F82" w14:textId="77777777" w:rsidR="00CC3652" w:rsidRPr="00283DF2" w:rsidRDefault="00CC3652" w:rsidP="00CC3652">
      <w:pPr>
        <w:pStyle w:val="ListParagraph"/>
        <w:numPr>
          <w:ilvl w:val="3"/>
          <w:numId w:val="1"/>
        </w:numPr>
        <w:spacing w:after="120"/>
        <w:ind w:left="365" w:firstLineChars="0"/>
        <w:rPr>
          <w:rFonts w:eastAsiaTheme="minorEastAsia"/>
          <w:i/>
          <w:color w:val="0070C0"/>
          <w:lang w:val="en-US" w:eastAsia="zh-CN"/>
        </w:rPr>
      </w:pPr>
      <w:r w:rsidRPr="00283DF2">
        <w:rPr>
          <w:rFonts w:eastAsiaTheme="minorEastAsia"/>
          <w:i/>
          <w:color w:val="0070C0"/>
          <w:lang w:val="en-US" w:eastAsia="zh-CN"/>
        </w:rPr>
        <w:t>Determine whether channel raster alignment is needed</w:t>
      </w:r>
      <w:r>
        <w:rPr>
          <w:rFonts w:eastAsiaTheme="minorEastAsia"/>
          <w:i/>
          <w:color w:val="0070C0"/>
          <w:lang w:val="en-US" w:eastAsia="zh-CN"/>
        </w:rPr>
        <w:t xml:space="preserve"> or what type of clarification is needed</w:t>
      </w:r>
    </w:p>
    <w:p w14:paraId="47C82D45" w14:textId="77777777" w:rsidR="00CC3652" w:rsidRPr="00283DF2" w:rsidRDefault="00CC3652" w:rsidP="00CC3652">
      <w:pPr>
        <w:pStyle w:val="ListParagraph"/>
        <w:numPr>
          <w:ilvl w:val="3"/>
          <w:numId w:val="1"/>
        </w:numPr>
        <w:spacing w:after="120"/>
        <w:ind w:left="365" w:firstLineChars="0"/>
        <w:rPr>
          <w:rFonts w:eastAsiaTheme="minorEastAsia"/>
          <w:i/>
          <w:color w:val="0070C0"/>
          <w:lang w:val="en-US" w:eastAsia="zh-CN"/>
        </w:rPr>
      </w:pPr>
      <w:bookmarkStart w:id="0" w:name="_Hlk34341370"/>
      <w:r>
        <w:rPr>
          <w:rFonts w:eastAsiaTheme="minorEastAsia"/>
          <w:i/>
          <w:color w:val="0070C0"/>
          <w:lang w:val="en-US" w:eastAsia="zh-CN"/>
        </w:rPr>
        <w:t>Deter</w:t>
      </w:r>
      <w:bookmarkStart w:id="1" w:name="_Hlk34341375"/>
      <w:r>
        <w:rPr>
          <w:rFonts w:eastAsiaTheme="minorEastAsia"/>
          <w:i/>
          <w:color w:val="0070C0"/>
          <w:lang w:val="en-US" w:eastAsia="zh-CN"/>
        </w:rPr>
        <w:t>mine the affected specifications (and releases) impacted</w:t>
      </w:r>
    </w:p>
    <w:bookmarkEnd w:id="0"/>
    <w:bookmarkEnd w:id="1"/>
    <w:p w14:paraId="59A431D8" w14:textId="342327D0" w:rsidR="00CC3652" w:rsidRDefault="00CC3652">
      <w:pPr>
        <w:rPr>
          <w:lang w:val="en-US"/>
        </w:rPr>
      </w:pPr>
    </w:p>
    <w:p w14:paraId="43BB14FA" w14:textId="7ECE39CC" w:rsidR="00CC3652" w:rsidRDefault="00CC3652">
      <w:pPr>
        <w:rPr>
          <w:lang w:val="en-US"/>
        </w:rPr>
      </w:pPr>
      <w:r>
        <w:rPr>
          <w:lang w:val="en-US"/>
        </w:rPr>
        <w:t>As a way forward we propose to continue the work offline among interested partners</w:t>
      </w:r>
      <w:r w:rsidR="00151587">
        <w:rPr>
          <w:lang w:val="en-US"/>
        </w:rPr>
        <w:t xml:space="preserve"> on the following topics:</w:t>
      </w:r>
    </w:p>
    <w:p w14:paraId="3DA5B4BC" w14:textId="68297DE2" w:rsidR="00151587" w:rsidRDefault="00151587" w:rsidP="00151587">
      <w:pPr>
        <w:rPr>
          <w:lang w:val="en-US"/>
        </w:rPr>
      </w:pPr>
    </w:p>
    <w:p w14:paraId="3966B464" w14:textId="28787A5D" w:rsidR="00CC3652" w:rsidRDefault="007513E5" w:rsidP="000B2A3F">
      <w:pPr>
        <w:pStyle w:val="ListParagraph"/>
        <w:numPr>
          <w:ilvl w:val="6"/>
          <w:numId w:val="1"/>
        </w:numPr>
        <w:ind w:left="284" w:firstLineChars="0" w:firstLine="0"/>
        <w:rPr>
          <w:lang w:val="en-US"/>
        </w:rPr>
      </w:pPr>
      <w:r w:rsidRPr="007513E5">
        <w:rPr>
          <w:lang w:val="en-US"/>
        </w:rPr>
        <w:t>Determine whether channel raster alignment is needed or what type of clarification is needed</w:t>
      </w:r>
    </w:p>
    <w:p w14:paraId="30FB0D50" w14:textId="276E2577" w:rsidR="007513E5" w:rsidRDefault="00311337" w:rsidP="000B2A3F">
      <w:pPr>
        <w:pStyle w:val="ListParagraph"/>
        <w:numPr>
          <w:ilvl w:val="6"/>
          <w:numId w:val="1"/>
        </w:numPr>
        <w:ind w:left="284" w:firstLineChars="0" w:firstLine="0"/>
        <w:rPr>
          <w:lang w:val="en-US"/>
        </w:rPr>
      </w:pPr>
      <w:r>
        <w:rPr>
          <w:lang w:val="en-US"/>
        </w:rPr>
        <w:t>Determine the affected specifications and release</w:t>
      </w:r>
    </w:p>
    <w:p w14:paraId="47A01F52" w14:textId="210CA585" w:rsidR="00311337" w:rsidRDefault="00311337" w:rsidP="000B2A3F">
      <w:pPr>
        <w:pStyle w:val="ListParagraph"/>
        <w:numPr>
          <w:ilvl w:val="6"/>
          <w:numId w:val="1"/>
        </w:numPr>
        <w:ind w:left="284" w:firstLineChars="0" w:firstLine="0"/>
        <w:rPr>
          <w:lang w:val="en-US"/>
        </w:rPr>
      </w:pPr>
      <w:r>
        <w:rPr>
          <w:lang w:val="en-US"/>
        </w:rPr>
        <w:t xml:space="preserve">Distribute the work on editing the necessary CRs </w:t>
      </w:r>
      <w:r w:rsidR="002F0282">
        <w:rPr>
          <w:lang w:val="en-US"/>
        </w:rPr>
        <w:t xml:space="preserve">evenly </w:t>
      </w:r>
      <w:r>
        <w:rPr>
          <w:lang w:val="en-US"/>
        </w:rPr>
        <w:t>among the</w:t>
      </w:r>
      <w:r w:rsidR="002F0282">
        <w:rPr>
          <w:lang w:val="en-US"/>
        </w:rPr>
        <w:t xml:space="preserve"> interested</w:t>
      </w:r>
      <w:r>
        <w:rPr>
          <w:lang w:val="en-US"/>
        </w:rPr>
        <w:t xml:space="preserve"> partners</w:t>
      </w:r>
    </w:p>
    <w:p w14:paraId="6837FDA6" w14:textId="49F01EC6" w:rsidR="00311337" w:rsidRPr="007513E5" w:rsidRDefault="002F0282" w:rsidP="00311337">
      <w:pPr>
        <w:pStyle w:val="ListParagraph"/>
        <w:ind w:left="284" w:firstLineChars="0" w:firstLine="0"/>
        <w:rPr>
          <w:lang w:val="en-US"/>
        </w:rPr>
      </w:pPr>
      <w:r>
        <w:rPr>
          <w:lang w:val="en-US"/>
        </w:rPr>
        <w:t>Ericsson will initiate an online discussion over e-mail and the goal is to prepare a complete package of CRs until next meeting.</w:t>
      </w:r>
      <w:bookmarkStart w:id="2" w:name="_GoBack"/>
      <w:bookmarkEnd w:id="2"/>
    </w:p>
    <w:sectPr w:rsidR="00311337" w:rsidRPr="007513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983B84"/>
    <w:multiLevelType w:val="multilevel"/>
    <w:tmpl w:val="5A983B84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742"/>
    <w:rsid w:val="0002773F"/>
    <w:rsid w:val="00061B75"/>
    <w:rsid w:val="00065E50"/>
    <w:rsid w:val="000848E3"/>
    <w:rsid w:val="000F2CC3"/>
    <w:rsid w:val="00101457"/>
    <w:rsid w:val="00151587"/>
    <w:rsid w:val="001547F4"/>
    <w:rsid w:val="00192564"/>
    <w:rsid w:val="00195094"/>
    <w:rsid w:val="001D2A66"/>
    <w:rsid w:val="001E35D6"/>
    <w:rsid w:val="001F0885"/>
    <w:rsid w:val="00257433"/>
    <w:rsid w:val="00265259"/>
    <w:rsid w:val="00284EF1"/>
    <w:rsid w:val="00297648"/>
    <w:rsid w:val="002C2BA3"/>
    <w:rsid w:val="002F0282"/>
    <w:rsid w:val="002F478D"/>
    <w:rsid w:val="00311337"/>
    <w:rsid w:val="003A7D19"/>
    <w:rsid w:val="00460AD9"/>
    <w:rsid w:val="004742C2"/>
    <w:rsid w:val="004827E8"/>
    <w:rsid w:val="00485140"/>
    <w:rsid w:val="00486619"/>
    <w:rsid w:val="004C03C4"/>
    <w:rsid w:val="004F6031"/>
    <w:rsid w:val="00513633"/>
    <w:rsid w:val="00562FBD"/>
    <w:rsid w:val="005744AA"/>
    <w:rsid w:val="005B1ABC"/>
    <w:rsid w:val="005B759E"/>
    <w:rsid w:val="005C1EF5"/>
    <w:rsid w:val="00695613"/>
    <w:rsid w:val="006E3624"/>
    <w:rsid w:val="007371B3"/>
    <w:rsid w:val="007513E5"/>
    <w:rsid w:val="007A3163"/>
    <w:rsid w:val="007C1AB1"/>
    <w:rsid w:val="007E18BD"/>
    <w:rsid w:val="0083250C"/>
    <w:rsid w:val="00856553"/>
    <w:rsid w:val="008759F4"/>
    <w:rsid w:val="008B0EB6"/>
    <w:rsid w:val="00973CE7"/>
    <w:rsid w:val="00974756"/>
    <w:rsid w:val="009B5A71"/>
    <w:rsid w:val="00A15D4C"/>
    <w:rsid w:val="00A36B87"/>
    <w:rsid w:val="00AB2450"/>
    <w:rsid w:val="00B3072B"/>
    <w:rsid w:val="00B37EFF"/>
    <w:rsid w:val="00B40511"/>
    <w:rsid w:val="00B53CE2"/>
    <w:rsid w:val="00B64171"/>
    <w:rsid w:val="00C14C43"/>
    <w:rsid w:val="00C6369C"/>
    <w:rsid w:val="00C6426D"/>
    <w:rsid w:val="00C73BA4"/>
    <w:rsid w:val="00CC3652"/>
    <w:rsid w:val="00CF7F5B"/>
    <w:rsid w:val="00D04D12"/>
    <w:rsid w:val="00D50BD7"/>
    <w:rsid w:val="00D57A6F"/>
    <w:rsid w:val="00D8569A"/>
    <w:rsid w:val="00D90E57"/>
    <w:rsid w:val="00D91738"/>
    <w:rsid w:val="00DB3DB1"/>
    <w:rsid w:val="00DF1CEF"/>
    <w:rsid w:val="00DF67E0"/>
    <w:rsid w:val="00E35858"/>
    <w:rsid w:val="00E40CD8"/>
    <w:rsid w:val="00E458FE"/>
    <w:rsid w:val="00E56D01"/>
    <w:rsid w:val="00E63D5C"/>
    <w:rsid w:val="00E733A4"/>
    <w:rsid w:val="00E940E0"/>
    <w:rsid w:val="00F25B23"/>
    <w:rsid w:val="00F51CAE"/>
    <w:rsid w:val="00F62487"/>
    <w:rsid w:val="00FA4C26"/>
    <w:rsid w:val="00FD20EA"/>
    <w:rsid w:val="00FD2144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057E"/>
  <w15:chartTrackingRefBased/>
  <w15:docId w15:val="{40004447-8195-4D92-9CCC-12395AC9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0C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40CD8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F25B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paragraph" w:styleId="Heading4">
    <w:name w:val="heading 4"/>
    <w:basedOn w:val="Heading3"/>
    <w:next w:val="Normal"/>
    <w:link w:val="Heading4Char"/>
    <w:qFormat/>
    <w:rsid w:val="00F25B23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36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W">
    <w:name w:val="EW"/>
    <w:basedOn w:val="Normal"/>
    <w:qFormat/>
    <w:rsid w:val="00DF67E0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C26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E40CD8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E40CD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basedOn w:val="DefaultParagraphFont"/>
    <w:link w:val="NO"/>
    <w:qFormat/>
    <w:rsid w:val="00E40CD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40C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25B2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character" w:customStyle="1" w:styleId="Heading4Char">
    <w:name w:val="Heading 4 Char"/>
    <w:basedOn w:val="DefaultParagraphFont"/>
    <w:link w:val="Heading4"/>
    <w:rsid w:val="00F25B23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List"/>
    <w:link w:val="B1Char"/>
    <w:qFormat/>
    <w:rsid w:val="00F25B23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25B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F25B23"/>
    <w:pPr>
      <w:ind w:left="283" w:hanging="283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C6369C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H">
    <w:name w:val="TAH"/>
    <w:basedOn w:val="TAC"/>
    <w:link w:val="TAHCar"/>
    <w:rsid w:val="00485140"/>
    <w:rPr>
      <w:b/>
    </w:rPr>
  </w:style>
  <w:style w:type="paragraph" w:customStyle="1" w:styleId="TAC">
    <w:name w:val="TAC"/>
    <w:basedOn w:val="Normal"/>
    <w:link w:val="TACChar"/>
    <w:rsid w:val="0048514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H">
    <w:name w:val="TH"/>
    <w:basedOn w:val="Normal"/>
    <w:link w:val="THChar"/>
    <w:rsid w:val="0048514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HChar">
    <w:name w:val="TH Char"/>
    <w:link w:val="TH"/>
    <w:rsid w:val="00485140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CChar">
    <w:name w:val="TAC Char"/>
    <w:link w:val="TAC"/>
    <w:rsid w:val="00485140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rsid w:val="00485140"/>
    <w:rPr>
      <w:rFonts w:ascii="Arial" w:eastAsia="Times New Roman" w:hAnsi="Arial" w:cs="Times New Roman"/>
      <w:b/>
      <w:sz w:val="18"/>
      <w:szCs w:val="20"/>
      <w:lang w:val="en-GB" w:eastAsia="ko-KR"/>
    </w:rPr>
  </w:style>
  <w:style w:type="table" w:styleId="TableGrid">
    <w:name w:val="Table Grid"/>
    <w:basedOn w:val="TableNormal"/>
    <w:uiPriority w:val="39"/>
    <w:rsid w:val="00195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A36B87"/>
    <w:rPr>
      <w:rFonts w:ascii="Times New Roman" w:hAnsi="Times New Roman" w:cs="Times New Roman"/>
      <w:sz w:val="24"/>
      <w:szCs w:val="24"/>
    </w:rPr>
  </w:style>
  <w:style w:type="paragraph" w:styleId="BodyText">
    <w:name w:val="Body Text"/>
    <w:aliases w:val="bt"/>
    <w:basedOn w:val="Normal"/>
    <w:link w:val="BodyTextChar"/>
    <w:semiHidden/>
    <w:unhideWhenUsed/>
    <w:rsid w:val="00A36B8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A36B87"/>
  </w:style>
  <w:style w:type="paragraph" w:styleId="ListParagraph">
    <w:name w:val="List Paragraph"/>
    <w:basedOn w:val="Normal"/>
    <w:link w:val="ListParagraphChar"/>
    <w:uiPriority w:val="34"/>
    <w:qFormat/>
    <w:rsid w:val="00CC3652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C3652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A77160-8C80-4419-9C01-11C5C6DA0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2BE59-B10E-463B-998D-35D3CDE842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C89035-9E1B-4FAE-91E8-B9E0BCE8F2F8}">
  <ds:schemaRefs>
    <ds:schemaRef ds:uri="http://schemas.microsoft.com/office/2006/documentManagement/types"/>
    <ds:schemaRef ds:uri="db33437f-65a5-48c5-b537-19efd290f967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6f846979-0e6f-42ff-8b87-e1893efeda99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Aurelian Bria</dc:creator>
  <cp:keywords/>
  <dc:description/>
  <cp:lastModifiedBy>Aurelian Bria</cp:lastModifiedBy>
  <cp:revision>10</cp:revision>
  <dcterms:created xsi:type="dcterms:W3CDTF">2020-03-05T21:47:00Z</dcterms:created>
  <dcterms:modified xsi:type="dcterms:W3CDTF">2020-03-05T21:57:00Z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